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C6" w:rsidRDefault="000F4145" w:rsidP="00B40CEC">
      <w:pPr>
        <w:bidi/>
        <w:jc w:val="center"/>
        <w:rPr>
          <w:rFonts w:cs="B Nazanin"/>
          <w:b/>
          <w:bCs/>
          <w:color w:val="C00000"/>
          <w:sz w:val="36"/>
          <w:szCs w:val="36"/>
          <w:u w:val="single"/>
          <w:lang w:bidi="fa-IR"/>
        </w:rPr>
      </w:pPr>
      <w:r>
        <w:rPr>
          <w:rFonts w:cs="B Nazanin" w:hint="cs"/>
          <w:b/>
          <w:bCs/>
          <w:color w:val="C00000"/>
          <w:sz w:val="36"/>
          <w:szCs w:val="36"/>
          <w:u w:val="single"/>
          <w:rtl/>
          <w:lang w:bidi="fa-IR"/>
        </w:rPr>
        <w:t>شرایط دریافت</w:t>
      </w:r>
      <w:r w:rsidR="002D66E8">
        <w:rPr>
          <w:rFonts w:cs="B Nazanin" w:hint="cs"/>
          <w:b/>
          <w:bCs/>
          <w:color w:val="C00000"/>
          <w:sz w:val="36"/>
          <w:szCs w:val="36"/>
          <w:u w:val="single"/>
          <w:rtl/>
          <w:lang w:bidi="fa-IR"/>
        </w:rPr>
        <w:t xml:space="preserve"> دانش</w:t>
      </w:r>
      <w:r>
        <w:rPr>
          <w:rFonts w:cs="B Nazanin" w:hint="cs"/>
          <w:b/>
          <w:bCs/>
          <w:color w:val="C00000"/>
          <w:sz w:val="36"/>
          <w:szCs w:val="36"/>
          <w:u w:val="single"/>
          <w:rtl/>
          <w:lang w:bidi="fa-IR"/>
        </w:rPr>
        <w:t>نامه و ریزنمرات تحصیلی</w:t>
      </w:r>
      <w:r w:rsidR="002D66E8">
        <w:rPr>
          <w:rFonts w:cs="B Nazanin" w:hint="cs"/>
          <w:b/>
          <w:bCs/>
          <w:color w:val="C00000"/>
          <w:sz w:val="36"/>
          <w:szCs w:val="36"/>
          <w:u w:val="single"/>
          <w:rtl/>
          <w:lang w:bidi="fa-IR"/>
        </w:rPr>
        <w:t xml:space="preserve"> </w:t>
      </w:r>
      <w:r>
        <w:rPr>
          <w:rFonts w:cs="B Nazanin" w:hint="cs"/>
          <w:b/>
          <w:bCs/>
          <w:color w:val="C00000"/>
          <w:sz w:val="36"/>
          <w:szCs w:val="36"/>
          <w:u w:val="single"/>
          <w:rtl/>
          <w:lang w:bidi="fa-IR"/>
        </w:rPr>
        <w:t>به</w:t>
      </w:r>
      <w:r w:rsidR="00374143">
        <w:rPr>
          <w:rFonts w:cs="B Nazanin" w:hint="cs"/>
          <w:b/>
          <w:bCs/>
          <w:color w:val="C00000"/>
          <w:sz w:val="36"/>
          <w:szCs w:val="36"/>
          <w:u w:val="single"/>
          <w:rtl/>
          <w:lang w:bidi="fa-IR"/>
        </w:rPr>
        <w:t xml:space="preserve"> </w:t>
      </w:r>
      <w:r w:rsidR="002D66E8">
        <w:rPr>
          <w:rFonts w:cs="B Nazanin" w:hint="cs"/>
          <w:b/>
          <w:bCs/>
          <w:color w:val="C00000"/>
          <w:sz w:val="36"/>
          <w:szCs w:val="36"/>
          <w:u w:val="single"/>
          <w:rtl/>
          <w:lang w:bidi="fa-IR"/>
        </w:rPr>
        <w:t>دانش آموختگان</w:t>
      </w:r>
      <w:r>
        <w:rPr>
          <w:rFonts w:cs="B Nazanin" w:hint="cs"/>
          <w:b/>
          <w:bCs/>
          <w:color w:val="C00000"/>
          <w:sz w:val="36"/>
          <w:szCs w:val="36"/>
          <w:u w:val="single"/>
          <w:rtl/>
          <w:lang w:bidi="fa-IR"/>
        </w:rPr>
        <w:t xml:space="preserve"> ایرانی مقطع روزانه</w:t>
      </w:r>
      <w:r w:rsidR="002D66E8">
        <w:rPr>
          <w:rFonts w:cs="B Nazanin" w:hint="cs"/>
          <w:b/>
          <w:bCs/>
          <w:color w:val="C00000"/>
          <w:sz w:val="36"/>
          <w:szCs w:val="36"/>
          <w:u w:val="single"/>
          <w:rtl/>
          <w:lang w:bidi="fa-IR"/>
        </w:rPr>
        <w:t xml:space="preserve"> </w:t>
      </w:r>
      <w:r w:rsidR="009E6385" w:rsidRPr="00774974">
        <w:rPr>
          <w:rFonts w:cs="B Nazanin" w:hint="cs"/>
          <w:b/>
          <w:bCs/>
          <w:color w:val="C00000"/>
          <w:sz w:val="36"/>
          <w:szCs w:val="36"/>
          <w:u w:val="single"/>
          <w:rtl/>
          <w:lang w:bidi="fa-IR"/>
        </w:rPr>
        <w:t xml:space="preserve"> </w:t>
      </w:r>
    </w:p>
    <w:p w:rsidR="00270FC6" w:rsidRPr="0062697E" w:rsidRDefault="00270FC6" w:rsidP="00270FC6">
      <w:pPr>
        <w:bidi/>
        <w:jc w:val="center"/>
        <w:rPr>
          <w:rFonts w:cs="B Nazanin"/>
          <w:b/>
          <w:bCs/>
          <w:sz w:val="28"/>
          <w:szCs w:val="28"/>
          <w:u w:val="single"/>
          <w:rtl/>
          <w:lang w:bidi="fa-IR"/>
        </w:rPr>
      </w:pPr>
    </w:p>
    <w:p w:rsidR="00EE20D9" w:rsidRDefault="007D7645" w:rsidP="006E2FC4">
      <w:pPr>
        <w:pStyle w:val="ListParagraph"/>
        <w:bidi/>
        <w:jc w:val="lowKashida"/>
        <w:rPr>
          <w:rFonts w:cs="B Nazanin"/>
          <w:b/>
          <w:bCs/>
          <w:sz w:val="28"/>
          <w:szCs w:val="28"/>
          <w:rtl/>
        </w:rPr>
      </w:pPr>
      <w:r>
        <w:rPr>
          <w:rFonts w:cs="B Nazanin" w:hint="cs"/>
          <w:b/>
          <w:bCs/>
          <w:sz w:val="28"/>
          <w:szCs w:val="28"/>
          <w:rtl/>
        </w:rPr>
        <w:t>دانش آموختگان مقطع روزانه</w:t>
      </w:r>
      <w:r w:rsidR="00D754F6" w:rsidRPr="00D754F6">
        <w:rPr>
          <w:rFonts w:cs="B Nazanin" w:hint="cs"/>
          <w:b/>
          <w:bCs/>
          <w:sz w:val="28"/>
          <w:szCs w:val="28"/>
          <w:rtl/>
        </w:rPr>
        <w:t xml:space="preserve"> که از تحصیلات</w:t>
      </w:r>
      <w:r>
        <w:rPr>
          <w:rFonts w:cs="B Nazanin" w:hint="cs"/>
          <w:b/>
          <w:bCs/>
          <w:sz w:val="28"/>
          <w:szCs w:val="28"/>
          <w:rtl/>
        </w:rPr>
        <w:t xml:space="preserve"> آموزش</w:t>
      </w:r>
      <w:r w:rsidR="00D754F6" w:rsidRPr="00D754F6">
        <w:rPr>
          <w:rFonts w:cs="B Nazanin" w:hint="cs"/>
          <w:b/>
          <w:bCs/>
          <w:sz w:val="28"/>
          <w:szCs w:val="28"/>
          <w:rtl/>
        </w:rPr>
        <w:t xml:space="preserve"> رایگان استفاده می کنند مکلف هستند برابر مدت تعهد</w:t>
      </w:r>
      <w:r w:rsidR="00D22403">
        <w:rPr>
          <w:rFonts w:cs="B Nazanin" w:hint="cs"/>
          <w:b/>
          <w:bCs/>
          <w:sz w:val="28"/>
          <w:szCs w:val="28"/>
          <w:rtl/>
        </w:rPr>
        <w:t xml:space="preserve"> خدمت آموزش رایگان</w:t>
      </w:r>
      <w:r>
        <w:rPr>
          <w:rFonts w:cs="B Nazanin" w:hint="cs"/>
          <w:b/>
          <w:bCs/>
          <w:sz w:val="28"/>
          <w:szCs w:val="28"/>
          <w:rtl/>
        </w:rPr>
        <w:t xml:space="preserve"> خود که درگواهینامه موقت پایان تحصیلات</w:t>
      </w:r>
      <w:r w:rsidR="00D22403">
        <w:rPr>
          <w:rFonts w:cs="B Nazanin" w:hint="cs"/>
          <w:b/>
          <w:bCs/>
          <w:sz w:val="28"/>
          <w:szCs w:val="28"/>
          <w:rtl/>
        </w:rPr>
        <w:t xml:space="preserve"> آنان</w:t>
      </w:r>
      <w:r>
        <w:rPr>
          <w:rFonts w:cs="B Nazanin" w:hint="cs"/>
          <w:b/>
          <w:bCs/>
          <w:sz w:val="28"/>
          <w:szCs w:val="28"/>
          <w:rtl/>
        </w:rPr>
        <w:t xml:space="preserve"> قید شده</w:t>
      </w:r>
      <w:r w:rsidR="00D22403">
        <w:rPr>
          <w:rFonts w:cs="B Nazanin" w:hint="cs"/>
          <w:b/>
          <w:bCs/>
          <w:sz w:val="28"/>
          <w:szCs w:val="28"/>
          <w:rtl/>
        </w:rPr>
        <w:t xml:space="preserve"> است.</w:t>
      </w:r>
      <w:bookmarkStart w:id="0" w:name="_GoBack"/>
      <w:bookmarkEnd w:id="0"/>
      <w:r>
        <w:rPr>
          <w:rFonts w:cs="B Nazanin" w:hint="cs"/>
          <w:b/>
          <w:bCs/>
          <w:sz w:val="28"/>
          <w:szCs w:val="28"/>
          <w:rtl/>
        </w:rPr>
        <w:t xml:space="preserve"> </w:t>
      </w:r>
      <w:r w:rsidR="00EE20D9" w:rsidRPr="006E2FC4">
        <w:rPr>
          <w:rFonts w:cs="B Nazanin" w:hint="cs"/>
          <w:b/>
          <w:bCs/>
          <w:sz w:val="28"/>
          <w:szCs w:val="28"/>
          <w:rtl/>
        </w:rPr>
        <w:t xml:space="preserve">مطابق آئین نامه‌ها و بخشنامه‌های وزارت علوم، تحقیقات و فناوری با شرایط ذیل اقدام به لغو تعهد </w:t>
      </w:r>
      <w:r w:rsidR="006E2FC4" w:rsidRPr="006E2FC4">
        <w:rPr>
          <w:rFonts w:cs="B Nazanin" w:hint="cs"/>
          <w:b/>
          <w:bCs/>
          <w:sz w:val="28"/>
          <w:szCs w:val="28"/>
          <w:rtl/>
        </w:rPr>
        <w:t xml:space="preserve">آموزش رایگان </w:t>
      </w:r>
      <w:r w:rsidR="00EE20D9" w:rsidRPr="006E2FC4">
        <w:rPr>
          <w:rFonts w:cs="B Nazanin" w:hint="cs"/>
          <w:b/>
          <w:bCs/>
          <w:sz w:val="28"/>
          <w:szCs w:val="28"/>
          <w:rtl/>
        </w:rPr>
        <w:t>نمایند</w:t>
      </w:r>
      <w:r w:rsidR="00EE20D9" w:rsidRPr="006E2FC4">
        <w:rPr>
          <w:rFonts w:cs="B Nazanin"/>
          <w:b/>
          <w:bCs/>
          <w:sz w:val="28"/>
          <w:szCs w:val="28"/>
        </w:rPr>
        <w:t>.</w:t>
      </w:r>
    </w:p>
    <w:p w:rsidR="00705689" w:rsidRDefault="00705689" w:rsidP="00705689">
      <w:pPr>
        <w:bidi/>
        <w:jc w:val="both"/>
        <w:rPr>
          <w:rFonts w:cs="B Nazanin"/>
          <w:b/>
          <w:bCs/>
          <w:color w:val="C00000"/>
          <w:sz w:val="28"/>
          <w:szCs w:val="28"/>
          <w:rtl/>
          <w:lang w:bidi="fa-IR"/>
        </w:rPr>
      </w:pPr>
      <w:r>
        <w:rPr>
          <w:rFonts w:cs="B Nazanin" w:hint="cs"/>
          <w:b/>
          <w:bCs/>
          <w:color w:val="C00000"/>
          <w:sz w:val="28"/>
          <w:szCs w:val="28"/>
          <w:rtl/>
          <w:lang w:bidi="fa-IR"/>
        </w:rPr>
        <w:t>مراحل انجام:</w:t>
      </w:r>
    </w:p>
    <w:p w:rsidR="00705689" w:rsidRPr="00EE20D9" w:rsidRDefault="00705689" w:rsidP="00705689">
      <w:pPr>
        <w:bidi/>
        <w:jc w:val="both"/>
        <w:rPr>
          <w:rFonts w:cs="B Nazanin"/>
          <w:b/>
          <w:bCs/>
          <w:color w:val="0000FF"/>
          <w:sz w:val="28"/>
          <w:szCs w:val="28"/>
          <w:rtl/>
        </w:rPr>
      </w:pPr>
      <w:r w:rsidRPr="00EE20D9">
        <w:rPr>
          <w:rFonts w:cs="B Nazanin" w:hint="cs"/>
          <w:b/>
          <w:bCs/>
          <w:sz w:val="28"/>
          <w:szCs w:val="28"/>
          <w:rtl/>
        </w:rPr>
        <w:t xml:space="preserve">دانش آموختگان </w:t>
      </w:r>
      <w:r>
        <w:rPr>
          <w:rFonts w:cs="B Nazanin" w:hint="cs"/>
          <w:b/>
          <w:bCs/>
          <w:sz w:val="28"/>
          <w:szCs w:val="28"/>
          <w:rtl/>
        </w:rPr>
        <w:t xml:space="preserve">ایرانی مقطع روزانه </w:t>
      </w:r>
      <w:r w:rsidRPr="00EE20D9">
        <w:rPr>
          <w:rFonts w:cs="B Nazanin" w:hint="cs"/>
          <w:b/>
          <w:bCs/>
          <w:sz w:val="28"/>
          <w:szCs w:val="28"/>
          <w:rtl/>
        </w:rPr>
        <w:t xml:space="preserve">می‌بایست ابتدا با مراجعه به </w:t>
      </w:r>
      <w:r w:rsidRPr="00EE20D9">
        <w:rPr>
          <w:rFonts w:cs="B Nazanin" w:hint="cs"/>
          <w:b/>
          <w:bCs/>
          <w:color w:val="0000FF"/>
          <w:sz w:val="28"/>
          <w:szCs w:val="28"/>
          <w:rtl/>
        </w:rPr>
        <w:t>سامانه سجا</w:t>
      </w:r>
      <w:r>
        <w:rPr>
          <w:rFonts w:cs="B Nazanin" w:hint="cs"/>
          <w:b/>
          <w:bCs/>
          <w:color w:val="0000FF"/>
          <w:sz w:val="28"/>
          <w:szCs w:val="28"/>
          <w:rtl/>
        </w:rPr>
        <w:t xml:space="preserve">د(سامانه جامع امور دانشجویان) </w:t>
      </w:r>
      <w:r w:rsidRPr="00EE20D9">
        <w:rPr>
          <w:rFonts w:cs="B Nazanin" w:hint="cs"/>
          <w:b/>
          <w:bCs/>
          <w:color w:val="0000FF"/>
          <w:sz w:val="28"/>
          <w:szCs w:val="28"/>
          <w:rtl/>
        </w:rPr>
        <w:t xml:space="preserve">سازمان امور دانشجویان-اداره کل دانشجویان امورداخل وزارت علوم، تحقیقات و فناوری </w:t>
      </w:r>
    </w:p>
    <w:p w:rsidR="00705689" w:rsidRDefault="00705689" w:rsidP="00705689">
      <w:pPr>
        <w:bidi/>
        <w:jc w:val="both"/>
        <w:rPr>
          <w:rFonts w:cs="B Nazanin"/>
          <w:b/>
          <w:bCs/>
          <w:sz w:val="28"/>
          <w:szCs w:val="28"/>
          <w:rtl/>
        </w:rPr>
      </w:pPr>
      <w:r w:rsidRPr="00EE20D9">
        <w:rPr>
          <w:rFonts w:cs="B Nazanin" w:hint="cs"/>
          <w:b/>
          <w:bCs/>
          <w:color w:val="0000FF"/>
          <w:sz w:val="28"/>
          <w:szCs w:val="28"/>
          <w:rtl/>
        </w:rPr>
        <w:t xml:space="preserve"> </w:t>
      </w:r>
      <w:r w:rsidRPr="00EE20D9">
        <w:rPr>
          <w:rFonts w:cs="B Nazanin" w:hint="cs"/>
          <w:b/>
          <w:bCs/>
          <w:sz w:val="28"/>
          <w:szCs w:val="28"/>
          <w:rtl/>
        </w:rPr>
        <w:t xml:space="preserve">( </w:t>
      </w:r>
      <w:hyperlink r:id="rId8" w:history="1">
        <w:r w:rsidRPr="00EE20D9">
          <w:rPr>
            <w:rStyle w:val="Hyperlink"/>
            <w:rFonts w:cs="B Nazanin"/>
            <w:b/>
            <w:bCs/>
            <w:sz w:val="28"/>
            <w:szCs w:val="28"/>
          </w:rPr>
          <w:t>http://portal.saorg.ir</w:t>
        </w:r>
      </w:hyperlink>
      <w:r w:rsidRPr="00EE20D9">
        <w:rPr>
          <w:rFonts w:cs="B Nazanin"/>
          <w:b/>
          <w:bCs/>
          <w:sz w:val="28"/>
          <w:szCs w:val="28"/>
        </w:rPr>
        <w:t xml:space="preserve"> </w:t>
      </w:r>
      <w:r w:rsidRPr="00EE20D9">
        <w:rPr>
          <w:rFonts w:cs="B Nazanin" w:hint="cs"/>
          <w:b/>
          <w:bCs/>
          <w:sz w:val="28"/>
          <w:szCs w:val="28"/>
          <w:rtl/>
        </w:rPr>
        <w:t xml:space="preserve">) </w:t>
      </w:r>
      <w:r>
        <w:rPr>
          <w:rFonts w:cs="B Nazanin" w:hint="cs"/>
          <w:b/>
          <w:bCs/>
          <w:sz w:val="28"/>
          <w:szCs w:val="28"/>
          <w:rtl/>
          <w:lang w:bidi="fa-IR"/>
        </w:rPr>
        <w:t xml:space="preserve">درخواست لغو تعهد آموزش رایگان خود را </w:t>
      </w:r>
      <w:r>
        <w:rPr>
          <w:rFonts w:cs="B Nazanin" w:hint="cs"/>
          <w:b/>
          <w:bCs/>
          <w:sz w:val="28"/>
          <w:szCs w:val="28"/>
          <w:rtl/>
        </w:rPr>
        <w:t>ثبت نمایند.</w:t>
      </w:r>
    </w:p>
    <w:p w:rsidR="00705689" w:rsidRPr="00BA45E3" w:rsidRDefault="00705689" w:rsidP="00705689">
      <w:pPr>
        <w:bidi/>
        <w:jc w:val="lowKashida"/>
        <w:rPr>
          <w:rFonts w:cs="B Nazanin"/>
          <w:b/>
          <w:bCs/>
          <w:color w:val="000000" w:themeColor="text1"/>
          <w:sz w:val="28"/>
          <w:szCs w:val="28"/>
          <w:rtl/>
        </w:rPr>
      </w:pPr>
      <w:r w:rsidRPr="00BA45E3">
        <w:rPr>
          <w:rFonts w:cs="B Nazanin" w:hint="cs"/>
          <w:b/>
          <w:bCs/>
          <w:color w:val="C00000"/>
          <w:sz w:val="36"/>
          <w:szCs w:val="36"/>
          <w:rtl/>
        </w:rPr>
        <w:t>مراحل ورود به سامانه سجاد وزارت علوم، تحقیقات و فناوری</w:t>
      </w:r>
    </w:p>
    <w:p w:rsidR="00705689" w:rsidRDefault="00705689" w:rsidP="00705689">
      <w:pPr>
        <w:bidi/>
        <w:jc w:val="lowKashida"/>
        <w:rPr>
          <w:rFonts w:cs="B Nazanin"/>
          <w:b/>
          <w:bCs/>
          <w:color w:val="000000" w:themeColor="text1"/>
          <w:sz w:val="28"/>
          <w:szCs w:val="28"/>
          <w:rtl/>
        </w:rPr>
      </w:pPr>
      <w:r>
        <w:rPr>
          <w:rFonts w:cs="B Nazanin" w:hint="cs"/>
          <w:b/>
          <w:bCs/>
          <w:noProof/>
          <w:color w:val="000000" w:themeColor="text1"/>
          <w:sz w:val="28"/>
          <w:szCs w:val="28"/>
          <w:rtl/>
        </w:rPr>
        <mc:AlternateContent>
          <mc:Choice Requires="wps">
            <w:drawing>
              <wp:anchor distT="0" distB="0" distL="114300" distR="114300" simplePos="0" relativeHeight="251660288" behindDoc="0" locked="0" layoutInCell="1" allowOverlap="1" wp14:anchorId="7A7A9B29" wp14:editId="4C9F5CDE">
                <wp:simplePos x="0" y="0"/>
                <wp:positionH relativeFrom="column">
                  <wp:posOffset>1479550</wp:posOffset>
                </wp:positionH>
                <wp:positionV relativeFrom="paragraph">
                  <wp:posOffset>57150</wp:posOffset>
                </wp:positionV>
                <wp:extent cx="396875" cy="171450"/>
                <wp:effectExtent l="19050" t="19050" r="22225" b="38100"/>
                <wp:wrapNone/>
                <wp:docPr id="2" name="Left Arrow 2"/>
                <wp:cNvGraphicFramePr/>
                <a:graphic xmlns:a="http://schemas.openxmlformats.org/drawingml/2006/main">
                  <a:graphicData uri="http://schemas.microsoft.com/office/word/2010/wordprocessingShape">
                    <wps:wsp>
                      <wps:cNvSpPr/>
                      <wps:spPr>
                        <a:xfrm>
                          <a:off x="0" y="0"/>
                          <a:ext cx="396875" cy="1714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586F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6.5pt;margin-top:4.5pt;width:31.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" adj="4666" fillcolor="#5b9bd5" strokecolor="#41719c" strokeweight="1pt"/>
            </w:pict>
          </mc:Fallback>
        </mc:AlternateContent>
      </w:r>
      <w:r>
        <w:rPr>
          <w:rFonts w:cs="B Nazanin" w:hint="cs"/>
          <w:b/>
          <w:bCs/>
          <w:noProof/>
          <w:color w:val="000000" w:themeColor="text1"/>
          <w:sz w:val="28"/>
          <w:szCs w:val="28"/>
          <w:rtl/>
        </w:rPr>
        <mc:AlternateContent>
          <mc:Choice Requires="wps">
            <w:drawing>
              <wp:anchor distT="0" distB="0" distL="114300" distR="114300" simplePos="0" relativeHeight="251659264" behindDoc="0" locked="0" layoutInCell="1" allowOverlap="1" wp14:anchorId="18BA9CEC" wp14:editId="4A22CF44">
                <wp:simplePos x="0" y="0"/>
                <wp:positionH relativeFrom="column">
                  <wp:posOffset>2419350</wp:posOffset>
                </wp:positionH>
                <wp:positionV relativeFrom="paragraph">
                  <wp:posOffset>33020</wp:posOffset>
                </wp:positionV>
                <wp:extent cx="396875" cy="171450"/>
                <wp:effectExtent l="19050" t="19050" r="22225" b="38100"/>
                <wp:wrapNone/>
                <wp:docPr id="1" name="Left Arrow 1"/>
                <wp:cNvGraphicFramePr/>
                <a:graphic xmlns:a="http://schemas.openxmlformats.org/drawingml/2006/main">
                  <a:graphicData uri="http://schemas.microsoft.com/office/word/2010/wordprocessingShape">
                    <wps:wsp>
                      <wps:cNvSpPr/>
                      <wps:spPr>
                        <a:xfrm>
                          <a:off x="0" y="0"/>
                          <a:ext cx="396875" cy="1714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B7AB6" id="Left Arrow 1" o:spid="_x0000_s1026" type="#_x0000_t66" style="position:absolute;margin-left:190.5pt;margin-top:2.6pt;width:31.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" adj="4666" fillcolor="#5b9bd5" strokecolor="#41719c" strokeweight="1pt"/>
            </w:pict>
          </mc:Fallback>
        </mc:AlternateContent>
      </w:r>
      <w:r>
        <w:rPr>
          <w:rFonts w:cs="B Nazanin" w:hint="cs"/>
          <w:b/>
          <w:bCs/>
          <w:color w:val="000000" w:themeColor="text1"/>
          <w:sz w:val="28"/>
          <w:szCs w:val="28"/>
          <w:rtl/>
        </w:rPr>
        <w:t xml:space="preserve">          سامانه سجاد وزارت علوم، تحقیقات و فناوری             خدمات             لغو تعهد آموزش رایگان</w:t>
      </w:r>
    </w:p>
    <w:p w:rsidR="00705689" w:rsidRPr="00EE20D9" w:rsidRDefault="00705689" w:rsidP="00705689">
      <w:pPr>
        <w:bidi/>
        <w:jc w:val="lowKashida"/>
        <w:rPr>
          <w:rFonts w:cs="B Nazanin"/>
          <w:b/>
          <w:bCs/>
          <w:color w:val="000000" w:themeColor="text1"/>
          <w:sz w:val="28"/>
          <w:szCs w:val="28"/>
          <w:rtl/>
        </w:rPr>
      </w:pPr>
      <w:r>
        <w:rPr>
          <w:rFonts w:cs="B Nazanin" w:hint="cs"/>
          <w:b/>
          <w:bCs/>
          <w:noProof/>
          <w:color w:val="000000" w:themeColor="text1"/>
          <w:sz w:val="28"/>
          <w:szCs w:val="28"/>
          <w:rtl/>
        </w:rPr>
        <mc:AlternateContent>
          <mc:Choice Requires="wps">
            <w:drawing>
              <wp:anchor distT="0" distB="0" distL="114300" distR="114300" simplePos="0" relativeHeight="251661312" behindDoc="0" locked="0" layoutInCell="1" allowOverlap="1" wp14:anchorId="3476531F" wp14:editId="3A5FA9EC">
                <wp:simplePos x="0" y="0"/>
                <wp:positionH relativeFrom="column">
                  <wp:posOffset>5149850</wp:posOffset>
                </wp:positionH>
                <wp:positionV relativeFrom="paragraph">
                  <wp:posOffset>27940</wp:posOffset>
                </wp:positionV>
                <wp:extent cx="396875" cy="171450"/>
                <wp:effectExtent l="19050" t="19050" r="22225" b="38100"/>
                <wp:wrapNone/>
                <wp:docPr id="3" name="Left Arrow 3"/>
                <wp:cNvGraphicFramePr/>
                <a:graphic xmlns:a="http://schemas.openxmlformats.org/drawingml/2006/main">
                  <a:graphicData uri="http://schemas.microsoft.com/office/word/2010/wordprocessingShape">
                    <wps:wsp>
                      <wps:cNvSpPr/>
                      <wps:spPr>
                        <a:xfrm>
                          <a:off x="0" y="0"/>
                          <a:ext cx="396875" cy="1714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3AFDF" id="Left Arrow 3" o:spid="_x0000_s1026" type="#_x0000_t66" style="position:absolute;margin-left:405.5pt;margin-top:2.2pt;width:31.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" adj="4666" fillcolor="#5b9bd5" strokecolor="#41719c" strokeweight="1pt"/>
            </w:pict>
          </mc:Fallback>
        </mc:AlternateContent>
      </w:r>
      <w:r>
        <w:rPr>
          <w:rFonts w:cs="B Nazanin" w:hint="cs"/>
          <w:b/>
          <w:bCs/>
          <w:color w:val="000000" w:themeColor="text1"/>
          <w:sz w:val="28"/>
          <w:szCs w:val="28"/>
          <w:rtl/>
        </w:rPr>
        <w:t xml:space="preserve">                        مطالعه راهنمای سیستم </w:t>
      </w:r>
    </w:p>
    <w:p w:rsidR="00705689" w:rsidRPr="00EE20D9" w:rsidRDefault="00705689" w:rsidP="00705689">
      <w:pPr>
        <w:bidi/>
        <w:jc w:val="both"/>
        <w:rPr>
          <w:rFonts w:cs="B Nazanin"/>
          <w:b/>
          <w:bCs/>
          <w:sz w:val="28"/>
          <w:szCs w:val="28"/>
          <w:rtl/>
        </w:rPr>
      </w:pPr>
      <w:r w:rsidRPr="00EE20D9">
        <w:rPr>
          <w:rFonts w:cs="B Nazanin" w:hint="cs"/>
          <w:b/>
          <w:bCs/>
          <w:sz w:val="28"/>
          <w:szCs w:val="28"/>
          <w:rtl/>
        </w:rPr>
        <w:t>مدارک ذیل را با دقت تکمیل  و بارگذاری نموده</w:t>
      </w:r>
      <w:r>
        <w:rPr>
          <w:rFonts w:cs="B Nazanin" w:hint="cs"/>
          <w:b/>
          <w:bCs/>
          <w:sz w:val="28"/>
          <w:szCs w:val="28"/>
          <w:rtl/>
        </w:rPr>
        <w:t xml:space="preserve"> </w:t>
      </w:r>
      <w:r w:rsidRPr="00EE20D9">
        <w:rPr>
          <w:rFonts w:cs="B Nazanin" w:hint="cs"/>
          <w:b/>
          <w:bCs/>
          <w:sz w:val="28"/>
          <w:szCs w:val="28"/>
          <w:rtl/>
        </w:rPr>
        <w:t>و شماره‌ی کد فرایند</w:t>
      </w:r>
      <w:r>
        <w:rPr>
          <w:rFonts w:cs="B Nazanin" w:hint="cs"/>
          <w:b/>
          <w:bCs/>
          <w:sz w:val="28"/>
          <w:szCs w:val="28"/>
          <w:rtl/>
        </w:rPr>
        <w:t xml:space="preserve"> و یا کدپیگیری</w:t>
      </w:r>
      <w:r w:rsidRPr="00EE20D9">
        <w:rPr>
          <w:rFonts w:cs="B Nazanin" w:hint="cs"/>
          <w:b/>
          <w:bCs/>
          <w:sz w:val="28"/>
          <w:szCs w:val="28"/>
          <w:rtl/>
        </w:rPr>
        <w:t xml:space="preserve"> خود را از سامانه دریافت ‌کنند و با تماس ب</w:t>
      </w:r>
      <w:r>
        <w:rPr>
          <w:rFonts w:cs="B Nazanin" w:hint="cs"/>
          <w:b/>
          <w:bCs/>
          <w:sz w:val="28"/>
          <w:szCs w:val="28"/>
          <w:rtl/>
        </w:rPr>
        <w:t>ا اداره دانش آموختگان و مشمولین</w:t>
      </w:r>
      <w:r w:rsidRPr="00EE20D9">
        <w:rPr>
          <w:rFonts w:cs="B Nazanin" w:hint="cs"/>
          <w:b/>
          <w:bCs/>
          <w:sz w:val="28"/>
          <w:szCs w:val="28"/>
          <w:rtl/>
        </w:rPr>
        <w:t xml:space="preserve"> دانشگاه، کد  فرایند</w:t>
      </w:r>
      <w:r>
        <w:rPr>
          <w:rFonts w:cs="B Nazanin" w:hint="cs"/>
          <w:b/>
          <w:bCs/>
          <w:sz w:val="28"/>
          <w:szCs w:val="28"/>
          <w:rtl/>
        </w:rPr>
        <w:t xml:space="preserve"> و یا کدپیگیری</w:t>
      </w:r>
      <w:r w:rsidRPr="00EE20D9">
        <w:rPr>
          <w:rFonts w:cs="B Nazanin" w:hint="cs"/>
          <w:b/>
          <w:bCs/>
          <w:sz w:val="28"/>
          <w:szCs w:val="28"/>
          <w:rtl/>
        </w:rPr>
        <w:t xml:space="preserve"> اخذ شده از سامانه را به اطلاع کارشناس مربوطه رسانده و پس از تائید از سوی دانشگاه  و</w:t>
      </w:r>
      <w:r>
        <w:rPr>
          <w:rFonts w:cs="B Nazanin" w:hint="cs"/>
          <w:b/>
          <w:bCs/>
          <w:sz w:val="28"/>
          <w:szCs w:val="28"/>
          <w:rtl/>
        </w:rPr>
        <w:t xml:space="preserve"> سپس</w:t>
      </w:r>
      <w:r w:rsidRPr="00EE20D9">
        <w:rPr>
          <w:rFonts w:cs="B Nazanin" w:hint="cs"/>
          <w:b/>
          <w:bCs/>
          <w:sz w:val="28"/>
          <w:szCs w:val="28"/>
          <w:rtl/>
        </w:rPr>
        <w:t xml:space="preserve"> تائید نهایی از سوی وزارت متبوع،</w:t>
      </w:r>
      <w:r>
        <w:rPr>
          <w:rFonts w:cs="B Nazanin" w:hint="cs"/>
          <w:b/>
          <w:bCs/>
          <w:sz w:val="28"/>
          <w:szCs w:val="28"/>
          <w:rtl/>
        </w:rPr>
        <w:t xml:space="preserve"> پیام تائید لغو تعهد آموزش رایگان  از طریق سامانه برای متقاضی ارسال می شود و پرینت نامه لغو تعهد آموزش رایگان را پرینت نموده و</w:t>
      </w:r>
      <w:r w:rsidRPr="00EE20D9">
        <w:rPr>
          <w:rFonts w:cs="B Nazanin" w:hint="cs"/>
          <w:b/>
          <w:bCs/>
          <w:sz w:val="28"/>
          <w:szCs w:val="28"/>
          <w:rtl/>
        </w:rPr>
        <w:t xml:space="preserve"> با </w:t>
      </w:r>
      <w:r>
        <w:rPr>
          <w:rFonts w:cs="B Nazanin" w:hint="cs"/>
          <w:b/>
          <w:bCs/>
          <w:sz w:val="28"/>
          <w:szCs w:val="28"/>
          <w:rtl/>
        </w:rPr>
        <w:t>ارائه</w:t>
      </w:r>
      <w:r w:rsidRPr="00EE20D9">
        <w:rPr>
          <w:rFonts w:cs="B Nazanin" w:hint="cs"/>
          <w:b/>
          <w:bCs/>
          <w:sz w:val="28"/>
          <w:szCs w:val="28"/>
          <w:rtl/>
        </w:rPr>
        <w:t xml:space="preserve"> کلیه مدارک ذیل</w:t>
      </w:r>
      <w:r>
        <w:rPr>
          <w:rFonts w:cs="B Nazanin" w:hint="cs"/>
          <w:b/>
          <w:bCs/>
          <w:sz w:val="28"/>
          <w:szCs w:val="28"/>
          <w:rtl/>
        </w:rPr>
        <w:t xml:space="preserve"> حضوراً به دانشگاه مراجعه و </w:t>
      </w:r>
      <w:r w:rsidRPr="00EE20D9">
        <w:rPr>
          <w:rFonts w:cs="B Nazanin" w:hint="cs"/>
          <w:b/>
          <w:bCs/>
          <w:sz w:val="28"/>
          <w:szCs w:val="28"/>
          <w:rtl/>
        </w:rPr>
        <w:t>نسبت به دریافت اصل مدارک تحصیلی خود ( دانشنامه و ریز نمرات تحصیلی) اقدام فرمایند.</w:t>
      </w:r>
    </w:p>
    <w:p w:rsidR="00705689" w:rsidRPr="006E2FC4" w:rsidRDefault="00705689" w:rsidP="00705689">
      <w:pPr>
        <w:pStyle w:val="ListParagraph"/>
        <w:bidi/>
        <w:jc w:val="lowKashida"/>
        <w:rPr>
          <w:rFonts w:cs="B Nazanin"/>
          <w:b/>
          <w:bCs/>
          <w:sz w:val="28"/>
          <w:szCs w:val="28"/>
        </w:rPr>
      </w:pPr>
    </w:p>
    <w:p w:rsidR="00705689" w:rsidRDefault="00EE20D9" w:rsidP="00BE3AC1">
      <w:pPr>
        <w:bidi/>
        <w:jc w:val="both"/>
        <w:rPr>
          <w:rFonts w:cs="B Nazanin"/>
          <w:b/>
          <w:bCs/>
          <w:color w:val="000000" w:themeColor="text1"/>
          <w:sz w:val="28"/>
          <w:szCs w:val="28"/>
          <w:rtl/>
        </w:rPr>
      </w:pPr>
      <w:r w:rsidRPr="00EE20D9">
        <w:rPr>
          <w:rFonts w:cs="B Nazanin" w:hint="cs"/>
          <w:b/>
          <w:bCs/>
          <w:color w:val="C00000"/>
          <w:sz w:val="28"/>
          <w:szCs w:val="28"/>
          <w:rtl/>
        </w:rPr>
        <w:lastRenderedPageBreak/>
        <w:t xml:space="preserve">          الف-</w:t>
      </w:r>
      <w:r w:rsidR="00705689">
        <w:rPr>
          <w:rFonts w:cs="B Nazanin" w:hint="cs"/>
          <w:b/>
          <w:bCs/>
          <w:color w:val="C00000"/>
          <w:sz w:val="28"/>
          <w:szCs w:val="28"/>
          <w:rtl/>
        </w:rPr>
        <w:t xml:space="preserve"> </w:t>
      </w:r>
      <w:r w:rsidRPr="00EE20D9">
        <w:rPr>
          <w:rFonts w:cs="B Nazanin" w:hint="cs"/>
          <w:b/>
          <w:bCs/>
          <w:color w:val="C00000"/>
          <w:sz w:val="28"/>
          <w:szCs w:val="28"/>
          <w:rtl/>
        </w:rPr>
        <w:t xml:space="preserve"> </w:t>
      </w:r>
      <w:r w:rsidR="00705689">
        <w:rPr>
          <w:rFonts w:cs="B Nazanin" w:hint="cs"/>
          <w:b/>
          <w:bCs/>
          <w:color w:val="000000" w:themeColor="text1"/>
          <w:sz w:val="28"/>
          <w:szCs w:val="28"/>
          <w:rtl/>
        </w:rPr>
        <w:t xml:space="preserve">پس از ورود به سامانه سجاد وزارت علوم و مطالعه‌ی راهنمای سیستم مدارک ذیل را  </w:t>
      </w:r>
    </w:p>
    <w:p w:rsidR="00705689" w:rsidRDefault="00705689" w:rsidP="00BE3AC1">
      <w:pPr>
        <w:bidi/>
        <w:jc w:val="both"/>
        <w:rPr>
          <w:rFonts w:cs="B Nazanin"/>
          <w:b/>
          <w:bCs/>
          <w:color w:val="000000" w:themeColor="text1"/>
          <w:sz w:val="28"/>
          <w:szCs w:val="28"/>
          <w:rtl/>
        </w:rPr>
      </w:pPr>
      <w:r>
        <w:rPr>
          <w:rFonts w:cs="B Nazanin" w:hint="cs"/>
          <w:b/>
          <w:bCs/>
          <w:color w:val="000000" w:themeColor="text1"/>
          <w:sz w:val="28"/>
          <w:szCs w:val="28"/>
          <w:rtl/>
        </w:rPr>
        <w:t xml:space="preserve">           ابتدا آماده و طی</w:t>
      </w:r>
      <w:r w:rsidR="00EE20D9" w:rsidRPr="00EE20D9">
        <w:rPr>
          <w:rFonts w:cs="B Nazanin" w:hint="cs"/>
          <w:b/>
          <w:bCs/>
          <w:color w:val="000000" w:themeColor="text1"/>
          <w:sz w:val="28"/>
          <w:szCs w:val="28"/>
          <w:rtl/>
        </w:rPr>
        <w:t xml:space="preserve"> یکی از </w:t>
      </w:r>
      <w:r>
        <w:rPr>
          <w:rFonts w:cs="B Nazanin" w:hint="cs"/>
          <w:b/>
          <w:bCs/>
          <w:color w:val="000000" w:themeColor="text1"/>
          <w:sz w:val="28"/>
          <w:szCs w:val="28"/>
          <w:rtl/>
        </w:rPr>
        <w:t>مراحل</w:t>
      </w:r>
      <w:r w:rsidR="00EE20D9" w:rsidRPr="00EE20D9">
        <w:rPr>
          <w:rFonts w:cs="B Nazanin" w:hint="cs"/>
          <w:b/>
          <w:bCs/>
          <w:color w:val="000000" w:themeColor="text1"/>
          <w:sz w:val="28"/>
          <w:szCs w:val="28"/>
          <w:rtl/>
        </w:rPr>
        <w:t xml:space="preserve"> </w:t>
      </w:r>
      <w:r>
        <w:rPr>
          <w:rFonts w:cs="B Nazanin" w:hint="cs"/>
          <w:b/>
          <w:bCs/>
          <w:color w:val="000000" w:themeColor="text1"/>
          <w:sz w:val="28"/>
          <w:szCs w:val="28"/>
          <w:rtl/>
        </w:rPr>
        <w:t>ذیل</w:t>
      </w:r>
      <w:r w:rsidRPr="00EE20D9">
        <w:rPr>
          <w:rFonts w:cs="B Nazanin" w:hint="cs"/>
          <w:b/>
          <w:bCs/>
          <w:color w:val="000000" w:themeColor="text1"/>
          <w:sz w:val="28"/>
          <w:szCs w:val="28"/>
          <w:rtl/>
        </w:rPr>
        <w:t xml:space="preserve">( «الف 1 »- « الف 2 » - « الف » 3 ) </w:t>
      </w:r>
      <w:r>
        <w:rPr>
          <w:rFonts w:cs="B Nazanin" w:hint="cs"/>
          <w:b/>
          <w:bCs/>
          <w:color w:val="000000" w:themeColor="text1"/>
          <w:sz w:val="28"/>
          <w:szCs w:val="28"/>
          <w:rtl/>
        </w:rPr>
        <w:t xml:space="preserve"> </w:t>
      </w:r>
      <w:r w:rsidR="00EE20D9" w:rsidRPr="00EE20D9">
        <w:rPr>
          <w:rFonts w:cs="B Nazanin" w:hint="cs"/>
          <w:b/>
          <w:bCs/>
          <w:color w:val="000000" w:themeColor="text1"/>
          <w:sz w:val="28"/>
          <w:szCs w:val="28"/>
          <w:rtl/>
        </w:rPr>
        <w:t xml:space="preserve">برای لغو تعهد خدمت </w:t>
      </w:r>
    </w:p>
    <w:p w:rsidR="00BA45E3" w:rsidRPr="00EE20D9" w:rsidRDefault="00705689" w:rsidP="00BE3AC1">
      <w:pPr>
        <w:bidi/>
        <w:jc w:val="both"/>
        <w:rPr>
          <w:rFonts w:cs="B Nazanin"/>
          <w:b/>
          <w:bCs/>
          <w:color w:val="000000" w:themeColor="text1"/>
          <w:sz w:val="28"/>
          <w:szCs w:val="28"/>
          <w:rtl/>
        </w:rPr>
      </w:pPr>
      <w:r>
        <w:rPr>
          <w:rFonts w:cs="B Nazanin" w:hint="cs"/>
          <w:b/>
          <w:bCs/>
          <w:color w:val="000000" w:themeColor="text1"/>
          <w:sz w:val="28"/>
          <w:szCs w:val="28"/>
          <w:rtl/>
        </w:rPr>
        <w:t xml:space="preserve">          </w:t>
      </w:r>
      <w:r w:rsidR="00EE20D9" w:rsidRPr="00EE20D9">
        <w:rPr>
          <w:rFonts w:cs="B Nazanin" w:hint="cs"/>
          <w:b/>
          <w:bCs/>
          <w:color w:val="000000" w:themeColor="text1"/>
          <w:sz w:val="28"/>
          <w:szCs w:val="28"/>
          <w:rtl/>
        </w:rPr>
        <w:t xml:space="preserve">آموزش رایگان </w:t>
      </w:r>
      <w:r>
        <w:rPr>
          <w:rFonts w:cs="B Nazanin" w:hint="cs"/>
          <w:b/>
          <w:bCs/>
          <w:color w:val="000000" w:themeColor="text1"/>
          <w:sz w:val="28"/>
          <w:szCs w:val="28"/>
          <w:rtl/>
        </w:rPr>
        <w:t>خود اقدام نمائید.</w:t>
      </w:r>
    </w:p>
    <w:p w:rsidR="00EE20D9" w:rsidRPr="00EE20D9" w:rsidRDefault="00EE20D9" w:rsidP="00EE20D9">
      <w:pPr>
        <w:pStyle w:val="ListParagraph"/>
        <w:bidi/>
        <w:jc w:val="lowKashida"/>
        <w:rPr>
          <w:rFonts w:cs="B Nazanin"/>
          <w:b/>
          <w:bCs/>
          <w:sz w:val="28"/>
          <w:szCs w:val="28"/>
          <w:rtl/>
        </w:rPr>
      </w:pPr>
      <w:r w:rsidRPr="00EE20D9">
        <w:rPr>
          <w:rFonts w:cs="B Nazanin" w:hint="cs"/>
          <w:b/>
          <w:bCs/>
          <w:color w:val="C00000"/>
          <w:sz w:val="28"/>
          <w:szCs w:val="28"/>
          <w:rtl/>
        </w:rPr>
        <w:t>الف 1</w:t>
      </w:r>
      <w:r w:rsidRPr="00EE20D9">
        <w:rPr>
          <w:rFonts w:cs="B Nazanin" w:hint="cs"/>
          <w:b/>
          <w:bCs/>
          <w:sz w:val="28"/>
          <w:szCs w:val="28"/>
          <w:rtl/>
        </w:rPr>
        <w:t xml:space="preserve"> </w:t>
      </w:r>
      <w:r w:rsidRPr="00EE20D9">
        <w:rPr>
          <w:rFonts w:ascii="Times New Roman" w:hAnsi="Times New Roman" w:cs="Times New Roman" w:hint="cs"/>
          <w:b/>
          <w:bCs/>
          <w:sz w:val="28"/>
          <w:szCs w:val="28"/>
          <w:rtl/>
        </w:rPr>
        <w:t>–</w:t>
      </w:r>
      <w:r w:rsidR="0012781B">
        <w:rPr>
          <w:rFonts w:cs="B Nazanin" w:hint="cs"/>
          <w:b/>
          <w:bCs/>
          <w:sz w:val="28"/>
          <w:szCs w:val="28"/>
          <w:rtl/>
        </w:rPr>
        <w:t xml:space="preserve"> گواهی اشتغال به</w:t>
      </w:r>
      <w:r w:rsidRPr="00EE20D9">
        <w:rPr>
          <w:rFonts w:cs="B Nazanin" w:hint="cs"/>
          <w:b/>
          <w:bCs/>
          <w:sz w:val="28"/>
          <w:szCs w:val="28"/>
          <w:rtl/>
        </w:rPr>
        <w:t xml:space="preserve"> کار در بخش دولتی یا خصوصی جهت ایفای تعهد خدمت آموزش رایگان با ارائه گواهی انجام کار و سوابق بیمه‌ای معتبر از تاریخ فارغ التحصیلی به بعد از محل کار با تائید سازمان تامین اجتماعی یا صندوق بازنشستگی کشوری (کپی آخرین حکم کارگزینی+ نامه انجام کار از محل کار از تاریخ فارغ التحصیلی به بعد ) بر اساس سهمیه و مدت تعهد خدمت آموزش رایگان بلامانع می‌باشد. ضمناً مدت تعهد خدمت آموزش رایگان درگواهینامه موقت پایان تحصیلات دانش آموختگان قید شده است).</w:t>
      </w:r>
    </w:p>
    <w:p w:rsidR="00EE20D9" w:rsidRPr="00EE20D9" w:rsidRDefault="00EE20D9" w:rsidP="00EE20D9">
      <w:pPr>
        <w:pStyle w:val="ListParagraph"/>
        <w:bidi/>
        <w:jc w:val="lowKashida"/>
        <w:rPr>
          <w:rFonts w:cs="B Nazanin"/>
          <w:b/>
          <w:bCs/>
          <w:sz w:val="28"/>
          <w:szCs w:val="28"/>
        </w:rPr>
      </w:pPr>
      <w:r w:rsidRPr="00EE20D9">
        <w:rPr>
          <w:rFonts w:cs="B Nazanin" w:hint="cs"/>
          <w:b/>
          <w:bCs/>
          <w:color w:val="C00000"/>
          <w:sz w:val="28"/>
          <w:szCs w:val="28"/>
          <w:rtl/>
        </w:rPr>
        <w:t>توجه:</w:t>
      </w:r>
      <w:r w:rsidRPr="00EE20D9">
        <w:rPr>
          <w:rFonts w:cs="B Nazanin" w:hint="cs"/>
          <w:b/>
          <w:bCs/>
          <w:sz w:val="28"/>
          <w:szCs w:val="28"/>
          <w:rtl/>
        </w:rPr>
        <w:t>دانش آموختگان متعهدین خدمت دبیری به وزارت آموزش و پرورش، با اخذ نامه تسلیم دانشنامه از اداره آموزش و پرورش محل خدمت خود مبنی بر اتمام تعهد خدمت دبیری به انضمام فرم 502 و کپی آخرین حکم کارگزینی و ارائه موارد بند ب ، ج  و  د  می‌توانند نسبت به اخذ اصل دانشنامه تحصیلی خود اقدام نمایند.</w:t>
      </w:r>
    </w:p>
    <w:p w:rsidR="00EE20D9" w:rsidRPr="00EE20D9" w:rsidRDefault="00EE20D9" w:rsidP="00EE20D9">
      <w:pPr>
        <w:pStyle w:val="ListParagraph"/>
        <w:bidi/>
        <w:jc w:val="lowKashida"/>
        <w:rPr>
          <w:rFonts w:cs="B Nazanin"/>
          <w:b/>
          <w:bCs/>
          <w:sz w:val="28"/>
          <w:szCs w:val="28"/>
        </w:rPr>
      </w:pPr>
      <w:r w:rsidRPr="00EE20D9">
        <w:rPr>
          <w:rFonts w:cs="B Nazanin" w:hint="cs"/>
          <w:b/>
          <w:bCs/>
          <w:color w:val="C00000"/>
          <w:sz w:val="28"/>
          <w:szCs w:val="28"/>
          <w:rtl/>
        </w:rPr>
        <w:t xml:space="preserve">الف 2- </w:t>
      </w:r>
      <w:r w:rsidRPr="00EE20D9">
        <w:rPr>
          <w:rFonts w:cs="B Nazanin" w:hint="cs"/>
          <w:b/>
          <w:bCs/>
          <w:sz w:val="28"/>
          <w:szCs w:val="28"/>
          <w:rtl/>
        </w:rPr>
        <w:t>درصورت نداشتن اشتغال به کار (بند الف 1) در بخش دولتی یا خصوصی،</w:t>
      </w:r>
      <w:r w:rsidR="00BE3AC1">
        <w:rPr>
          <w:rFonts w:cs="B Nazanin" w:hint="cs"/>
          <w:b/>
          <w:bCs/>
          <w:color w:val="C00000"/>
          <w:sz w:val="28"/>
          <w:szCs w:val="28"/>
          <w:rtl/>
        </w:rPr>
        <w:t xml:space="preserve"> </w:t>
      </w:r>
      <w:r w:rsidRPr="00EE20D9">
        <w:rPr>
          <w:rFonts w:cs="B Nazanin" w:hint="cs"/>
          <w:b/>
          <w:bCs/>
          <w:sz w:val="28"/>
          <w:szCs w:val="28"/>
          <w:rtl/>
        </w:rPr>
        <w:t>باز پرداخت هزینۀ شهریه تعهد خدمت آموزش رایگان براساس بخشنامه‌ها و جداول شهریۀ اعلام شده از سوی وزارت علوم، تحقیقات بلامانع می باشد (ضمناً جداول مربوط به هزینه های تعهد خدمت آموزش رایگان از طریق مراجعه به وب سایت وزرات علوم، تحقیقات و فناوری قسمت سامانه خدمات آموزشی، در بالای صفحه مربوطه، بخش آئین نامه‌ها و بخشنامه‌ها قابل دسترسی می‌باشد).</w:t>
      </w:r>
    </w:p>
    <w:p w:rsidR="00EE20D9" w:rsidRPr="00EE20D9" w:rsidRDefault="00EE20D9" w:rsidP="00EE20D9">
      <w:pPr>
        <w:pStyle w:val="ListParagraph"/>
        <w:bidi/>
        <w:jc w:val="lowKashida"/>
        <w:rPr>
          <w:rFonts w:cs="B Nazanin"/>
          <w:b/>
          <w:bCs/>
          <w:sz w:val="28"/>
          <w:szCs w:val="28"/>
          <w:rtl/>
        </w:rPr>
      </w:pPr>
      <w:r w:rsidRPr="00EE20D9">
        <w:rPr>
          <w:rFonts w:cs="B Nazanin" w:hint="cs"/>
          <w:b/>
          <w:bCs/>
          <w:color w:val="C00000"/>
          <w:sz w:val="28"/>
          <w:szCs w:val="28"/>
          <w:rtl/>
        </w:rPr>
        <w:t xml:space="preserve">الف 3- </w:t>
      </w:r>
      <w:r w:rsidRPr="00EE20D9">
        <w:rPr>
          <w:rFonts w:cs="B Nazanin" w:hint="cs"/>
          <w:b/>
          <w:bCs/>
          <w:sz w:val="28"/>
          <w:szCs w:val="28"/>
          <w:rtl/>
        </w:rPr>
        <w:t xml:space="preserve">درصورت نداشتن اشتغال به کار (بند الف 1) در بخش دولتی یا خصوصی، لغو تعهد خدمت آموزش رایگان با ارائه نامۀ عدم کاریابی از ادارۀ کار و امور اجتماعی محل سکونت خود با رعایت مفاد بخشنامه‌های عدم کاریابی وزارت علوم و نیز نظام وظیفه آقایان بلامانع است. </w:t>
      </w:r>
    </w:p>
    <w:p w:rsidR="00EE20D9" w:rsidRPr="00EE20D9" w:rsidRDefault="00EE20D9" w:rsidP="00EE20D9">
      <w:pPr>
        <w:pStyle w:val="ListParagraph"/>
        <w:bidi/>
        <w:jc w:val="lowKashida"/>
        <w:rPr>
          <w:rFonts w:cs="B Nazanin"/>
          <w:b/>
          <w:bCs/>
          <w:sz w:val="28"/>
          <w:szCs w:val="28"/>
          <w:rtl/>
        </w:rPr>
      </w:pPr>
      <w:r w:rsidRPr="00EE20D9">
        <w:rPr>
          <w:rFonts w:cs="B Nazanin" w:hint="cs"/>
          <w:b/>
          <w:bCs/>
          <w:sz w:val="28"/>
          <w:szCs w:val="28"/>
          <w:rtl/>
        </w:rPr>
        <w:t>( مراجعه به وب سایت</w:t>
      </w:r>
      <w:r>
        <w:rPr>
          <w:rFonts w:cs="B Nazanin" w:hint="cs"/>
          <w:b/>
          <w:bCs/>
          <w:sz w:val="28"/>
          <w:szCs w:val="28"/>
          <w:rtl/>
        </w:rPr>
        <w:t xml:space="preserve"> سامانه خدمات آموزشی</w:t>
      </w:r>
      <w:r w:rsidRPr="00EE20D9">
        <w:rPr>
          <w:rFonts w:cs="B Nazanin" w:hint="cs"/>
          <w:b/>
          <w:bCs/>
          <w:sz w:val="28"/>
          <w:szCs w:val="28"/>
          <w:rtl/>
        </w:rPr>
        <w:t xml:space="preserve"> </w:t>
      </w:r>
      <w:r>
        <w:rPr>
          <w:rFonts w:cs="B Nazanin" w:hint="cs"/>
          <w:b/>
          <w:bCs/>
          <w:sz w:val="28"/>
          <w:szCs w:val="28"/>
          <w:rtl/>
        </w:rPr>
        <w:t>وزارت علوم، تحقیقات و فناوری قسمت آئین نامه ه</w:t>
      </w:r>
      <w:r w:rsidR="003D3512">
        <w:rPr>
          <w:rFonts w:cs="B Nazanin" w:hint="cs"/>
          <w:b/>
          <w:bCs/>
          <w:sz w:val="28"/>
          <w:szCs w:val="28"/>
          <w:rtl/>
        </w:rPr>
        <w:t xml:space="preserve">ا و بخشنامه ها </w:t>
      </w:r>
      <w:r w:rsidRPr="00EE20D9">
        <w:rPr>
          <w:rFonts w:cs="B Nazanin" w:hint="cs"/>
          <w:b/>
          <w:bCs/>
          <w:sz w:val="28"/>
          <w:szCs w:val="28"/>
          <w:rtl/>
        </w:rPr>
        <w:t>جهت اطلاع از بخشنامه های مذکور)</w:t>
      </w:r>
    </w:p>
    <w:p w:rsidR="0044074D" w:rsidRPr="0044074D" w:rsidRDefault="0044074D" w:rsidP="0044074D">
      <w:pPr>
        <w:bidi/>
        <w:jc w:val="lowKashida"/>
        <w:rPr>
          <w:rFonts w:cs="B Nazanin"/>
          <w:b/>
          <w:bCs/>
          <w:sz w:val="28"/>
          <w:szCs w:val="28"/>
          <w:rtl/>
        </w:rPr>
      </w:pPr>
      <w:r>
        <w:rPr>
          <w:rFonts w:cs="B Nazanin" w:hint="cs"/>
          <w:b/>
          <w:bCs/>
          <w:color w:val="C00000"/>
          <w:sz w:val="28"/>
          <w:szCs w:val="28"/>
          <w:rtl/>
        </w:rPr>
        <w:lastRenderedPageBreak/>
        <w:t xml:space="preserve">          </w:t>
      </w:r>
      <w:r w:rsidRPr="0044074D">
        <w:rPr>
          <w:rFonts w:cs="B Nazanin" w:hint="cs"/>
          <w:b/>
          <w:bCs/>
          <w:color w:val="C00000"/>
          <w:sz w:val="28"/>
          <w:szCs w:val="28"/>
          <w:rtl/>
        </w:rPr>
        <w:t xml:space="preserve"> </w:t>
      </w:r>
      <w:r>
        <w:rPr>
          <w:rFonts w:cs="B Nazanin" w:hint="cs"/>
          <w:b/>
          <w:bCs/>
          <w:color w:val="C00000"/>
          <w:sz w:val="28"/>
          <w:szCs w:val="28"/>
          <w:rtl/>
        </w:rPr>
        <w:t>ب</w:t>
      </w:r>
      <w:r w:rsidRPr="0044074D">
        <w:rPr>
          <w:rFonts w:cs="B Nazanin" w:hint="cs"/>
          <w:b/>
          <w:bCs/>
          <w:color w:val="C00000"/>
          <w:sz w:val="28"/>
          <w:szCs w:val="28"/>
          <w:rtl/>
        </w:rPr>
        <w:t>-</w:t>
      </w:r>
      <w:r w:rsidRPr="0044074D">
        <w:rPr>
          <w:rFonts w:cs="B Nazanin" w:hint="cs"/>
          <w:b/>
          <w:bCs/>
          <w:sz w:val="28"/>
          <w:szCs w:val="28"/>
          <w:rtl/>
        </w:rPr>
        <w:t xml:space="preserve"> ارائه اصل گواهینامه موقت پایان تحصیلات </w:t>
      </w:r>
    </w:p>
    <w:p w:rsidR="0044074D" w:rsidRPr="00396127" w:rsidRDefault="0044074D" w:rsidP="00396127">
      <w:pPr>
        <w:bidi/>
        <w:jc w:val="lowKashida"/>
        <w:rPr>
          <w:rFonts w:cs="B Nazanin"/>
          <w:b/>
          <w:bCs/>
          <w:sz w:val="28"/>
          <w:szCs w:val="28"/>
          <w:rtl/>
        </w:rPr>
      </w:pPr>
    </w:p>
    <w:p w:rsidR="00EE20D9" w:rsidRPr="00EE20D9" w:rsidRDefault="0044074D" w:rsidP="00EE20D9">
      <w:pPr>
        <w:pStyle w:val="ListParagraph"/>
        <w:bidi/>
        <w:jc w:val="lowKashida"/>
        <w:rPr>
          <w:rFonts w:cs="B Nazanin"/>
          <w:b/>
          <w:bCs/>
          <w:sz w:val="28"/>
          <w:szCs w:val="28"/>
          <w:rtl/>
        </w:rPr>
      </w:pPr>
      <w:r>
        <w:rPr>
          <w:rFonts w:cs="B Nazanin" w:hint="cs"/>
          <w:b/>
          <w:bCs/>
          <w:color w:val="C00000"/>
          <w:sz w:val="28"/>
          <w:szCs w:val="28"/>
          <w:rtl/>
        </w:rPr>
        <w:t>ج</w:t>
      </w:r>
      <w:r w:rsidR="00EE20D9" w:rsidRPr="00EE20D9">
        <w:rPr>
          <w:rFonts w:cs="B Nazanin" w:hint="cs"/>
          <w:b/>
          <w:bCs/>
          <w:color w:val="C00000"/>
          <w:sz w:val="28"/>
          <w:szCs w:val="28"/>
          <w:rtl/>
        </w:rPr>
        <w:t>-</w:t>
      </w:r>
      <w:r w:rsidR="00EE20D9" w:rsidRPr="00EE20D9">
        <w:rPr>
          <w:rFonts w:cs="B Nazanin" w:hint="cs"/>
          <w:b/>
          <w:bCs/>
          <w:sz w:val="28"/>
          <w:szCs w:val="28"/>
          <w:rtl/>
        </w:rPr>
        <w:t xml:space="preserve"> تسویه حساب وام صندوق رفاه دانشجویان</w:t>
      </w:r>
      <w:r w:rsidR="00EE20D9" w:rsidRPr="00EE20D9">
        <w:rPr>
          <w:rFonts w:cs="B Nazanin"/>
          <w:b/>
          <w:bCs/>
          <w:sz w:val="28"/>
          <w:szCs w:val="28"/>
        </w:rPr>
        <w:t xml:space="preserve"> </w:t>
      </w:r>
      <w:r w:rsidR="00EE20D9" w:rsidRPr="00EE20D9">
        <w:rPr>
          <w:rFonts w:cs="B Nazanin" w:hint="cs"/>
          <w:b/>
          <w:bCs/>
          <w:sz w:val="28"/>
          <w:szCs w:val="28"/>
          <w:rtl/>
        </w:rPr>
        <w:t xml:space="preserve"> </w:t>
      </w:r>
    </w:p>
    <w:p w:rsidR="00EE20D9" w:rsidRPr="00EE20D9" w:rsidRDefault="00EE20D9" w:rsidP="00EE20D9">
      <w:pPr>
        <w:pStyle w:val="ListParagraph"/>
        <w:bidi/>
        <w:jc w:val="lowKashida"/>
        <w:rPr>
          <w:rFonts w:cs="B Nazanin"/>
          <w:b/>
          <w:bCs/>
          <w:sz w:val="28"/>
          <w:szCs w:val="28"/>
          <w:rtl/>
        </w:rPr>
      </w:pPr>
      <w:r w:rsidRPr="00EE20D9">
        <w:rPr>
          <w:rFonts w:cs="B Nazanin" w:hint="cs"/>
          <w:b/>
          <w:bCs/>
          <w:color w:val="C00000"/>
          <w:sz w:val="28"/>
          <w:szCs w:val="28"/>
          <w:rtl/>
        </w:rPr>
        <w:t>توجه:</w:t>
      </w:r>
      <w:r w:rsidRPr="00EE20D9">
        <w:rPr>
          <w:rFonts w:cs="B Nazanin" w:hint="cs"/>
          <w:b/>
          <w:bCs/>
          <w:sz w:val="28"/>
          <w:szCs w:val="28"/>
          <w:rtl/>
        </w:rPr>
        <w:t xml:space="preserve"> دانش آموختگان می توانند در صورت تسویه حساب وام صندوق رفاه خود، نسبت به اخذ نامه مربوطه از اداره رفاه دانشجویی دانشگاه، ساختمان آینده پژوهی طبقه دوم( آقای علی عباسی</w:t>
      </w:r>
      <w:r w:rsidR="004F74DF">
        <w:rPr>
          <w:rFonts w:cs="B Nazanin" w:hint="cs"/>
          <w:b/>
          <w:bCs/>
          <w:sz w:val="28"/>
          <w:szCs w:val="28"/>
          <w:rtl/>
        </w:rPr>
        <w:t xml:space="preserve"> 33901760</w:t>
      </w:r>
      <w:r w:rsidRPr="00EE20D9">
        <w:rPr>
          <w:rFonts w:cs="B Nazanin" w:hint="cs"/>
          <w:b/>
          <w:bCs/>
          <w:sz w:val="28"/>
          <w:szCs w:val="28"/>
          <w:rtl/>
        </w:rPr>
        <w:t>) اقدام نمایند و نامه تسویه حساب خود را با بقیه مدارک ذکر شده جهت اخذ مدارک تحصیلی(دانشنامه و ریزنمرات) ارائه نمایند.</w:t>
      </w:r>
    </w:p>
    <w:p w:rsidR="00766379" w:rsidRDefault="0044074D" w:rsidP="00BD49FC">
      <w:pPr>
        <w:bidi/>
        <w:spacing w:after="200" w:line="276" w:lineRule="auto"/>
        <w:ind w:left="720"/>
        <w:contextualSpacing/>
        <w:jc w:val="lowKashida"/>
        <w:rPr>
          <w:rFonts w:cs="B Nazanin"/>
          <w:b/>
          <w:bCs/>
          <w:sz w:val="28"/>
          <w:szCs w:val="28"/>
          <w:rtl/>
        </w:rPr>
      </w:pPr>
      <w:r>
        <w:rPr>
          <w:rFonts w:cs="B Nazanin" w:hint="cs"/>
          <w:b/>
          <w:bCs/>
          <w:color w:val="C00000"/>
          <w:sz w:val="28"/>
          <w:szCs w:val="28"/>
          <w:rtl/>
        </w:rPr>
        <w:t>د</w:t>
      </w:r>
      <w:r w:rsidR="00EE20D9" w:rsidRPr="00EE20D9">
        <w:rPr>
          <w:rFonts w:cs="B Nazanin" w:hint="cs"/>
          <w:b/>
          <w:bCs/>
          <w:color w:val="C00000"/>
          <w:sz w:val="28"/>
          <w:szCs w:val="28"/>
          <w:rtl/>
        </w:rPr>
        <w:t>-</w:t>
      </w:r>
      <w:r w:rsidR="00EE20D9" w:rsidRPr="00EE20D9">
        <w:rPr>
          <w:rFonts w:cs="B Nazanin" w:hint="cs"/>
          <w:b/>
          <w:bCs/>
          <w:sz w:val="28"/>
          <w:szCs w:val="28"/>
          <w:rtl/>
        </w:rPr>
        <w:t xml:space="preserve"> ضوابط نظام وظیفه </w:t>
      </w:r>
      <w:r w:rsidR="00EE20D9" w:rsidRPr="001C2B53">
        <w:rPr>
          <w:rFonts w:cs="B Nazanin" w:hint="cs"/>
          <w:b/>
          <w:bCs/>
          <w:sz w:val="28"/>
          <w:szCs w:val="28"/>
          <w:rtl/>
        </w:rPr>
        <w:t>آقایان:</w:t>
      </w:r>
    </w:p>
    <w:p w:rsidR="00EE20D9" w:rsidRDefault="00EE20D9" w:rsidP="00B02835">
      <w:pPr>
        <w:bidi/>
        <w:spacing w:after="200" w:line="276" w:lineRule="auto"/>
        <w:ind w:left="720"/>
        <w:contextualSpacing/>
        <w:jc w:val="lowKashida"/>
        <w:rPr>
          <w:rFonts w:cs="B Nazanin"/>
          <w:b/>
          <w:bCs/>
          <w:sz w:val="28"/>
          <w:szCs w:val="28"/>
          <w:rtl/>
        </w:rPr>
      </w:pPr>
      <w:r w:rsidRPr="001C2B53">
        <w:rPr>
          <w:rFonts w:cs="B Nazanin" w:hint="cs"/>
          <w:b/>
          <w:bCs/>
          <w:sz w:val="28"/>
          <w:szCs w:val="28"/>
          <w:rtl/>
        </w:rPr>
        <w:t xml:space="preserve"> کارت پایان</w:t>
      </w:r>
      <w:r w:rsidRPr="00EE20D9">
        <w:rPr>
          <w:rFonts w:cs="B Nazanin" w:hint="cs"/>
          <w:b/>
          <w:bCs/>
          <w:sz w:val="28"/>
          <w:szCs w:val="28"/>
          <w:rtl/>
        </w:rPr>
        <w:t xml:space="preserve"> </w:t>
      </w:r>
      <w:r w:rsidR="00301A4B">
        <w:rPr>
          <w:rFonts w:cs="B Nazanin" w:hint="cs"/>
          <w:b/>
          <w:bCs/>
          <w:sz w:val="28"/>
          <w:szCs w:val="28"/>
          <w:rtl/>
        </w:rPr>
        <w:t>خدمت، کارت معافیت موقت یا دائم،</w:t>
      </w:r>
      <w:r w:rsidRPr="00EE20D9">
        <w:rPr>
          <w:rFonts w:ascii="Calibri" w:eastAsia="Calibri" w:hAnsi="Calibri" w:cs="B Nazanin" w:hint="cs"/>
          <w:b/>
          <w:bCs/>
          <w:sz w:val="28"/>
          <w:szCs w:val="28"/>
          <w:rtl/>
        </w:rPr>
        <w:t xml:space="preserve"> دارندگان دفترچۀ آماده به خدمت ( برگ سبز اعزام</w:t>
      </w:r>
      <w:r w:rsidR="00E40BB7">
        <w:rPr>
          <w:rFonts w:ascii="Calibri" w:eastAsia="Calibri" w:hAnsi="Calibri" w:cs="B Nazanin" w:hint="cs"/>
          <w:b/>
          <w:bCs/>
          <w:sz w:val="28"/>
          <w:szCs w:val="28"/>
          <w:rtl/>
        </w:rPr>
        <w:t xml:space="preserve"> </w:t>
      </w:r>
      <w:r w:rsidR="00552731">
        <w:rPr>
          <w:rFonts w:ascii="Calibri" w:eastAsia="Calibri" w:hAnsi="Calibri" w:cs="B Nazanin" w:hint="cs"/>
          <w:b/>
          <w:bCs/>
          <w:sz w:val="28"/>
          <w:szCs w:val="28"/>
          <w:rtl/>
        </w:rPr>
        <w:t xml:space="preserve">به </w:t>
      </w:r>
      <w:r w:rsidR="00B02835">
        <w:rPr>
          <w:rFonts w:ascii="Calibri" w:eastAsia="Calibri" w:hAnsi="Calibri" w:cs="B Nazanin" w:hint="cs"/>
          <w:b/>
          <w:bCs/>
          <w:sz w:val="28"/>
          <w:szCs w:val="28"/>
          <w:rtl/>
        </w:rPr>
        <w:t xml:space="preserve">خدمت </w:t>
      </w:r>
      <w:r w:rsidRPr="00EE20D9">
        <w:rPr>
          <w:rFonts w:ascii="Calibri" w:eastAsia="Calibri" w:hAnsi="Calibri" w:cs="B Nazanin" w:hint="cs"/>
          <w:b/>
          <w:bCs/>
          <w:sz w:val="28"/>
          <w:szCs w:val="28"/>
          <w:rtl/>
        </w:rPr>
        <w:t xml:space="preserve">) </w:t>
      </w:r>
      <w:r w:rsidR="00B02835">
        <w:rPr>
          <w:rFonts w:ascii="Calibri" w:eastAsia="Calibri" w:hAnsi="Calibri" w:cs="B Nazanin" w:hint="cs"/>
          <w:b/>
          <w:bCs/>
          <w:sz w:val="28"/>
          <w:szCs w:val="28"/>
          <w:rtl/>
        </w:rPr>
        <w:t xml:space="preserve"> </w:t>
      </w:r>
      <w:r w:rsidRPr="00EE20D9">
        <w:rPr>
          <w:rFonts w:ascii="Calibri" w:eastAsia="Calibri" w:hAnsi="Calibri" w:cs="B Nazanin" w:hint="cs"/>
          <w:b/>
          <w:bCs/>
          <w:sz w:val="28"/>
          <w:szCs w:val="28"/>
          <w:rtl/>
        </w:rPr>
        <w:t xml:space="preserve">بدون مهر غیبت در مدت اعتبار آن، دارندگان گواهی اشتغال به تحصیل براساس معافیت تحصیلی معتبر، دارندگان گواهی صادره از نیروهای نظامی و انتظامی مبنی بر استخدام در نیروهای مذکور ، دارندگان گواهی صادره از نیروهای نظامی و انتظامی مبنی بر اشتغال به خدمت دورۀ ضرورت در نیروهای مذکور بدون داشتن غیبت اولیه و یا ارائۀ گواهی مبنی بر انجام خدمت مقرر در قانون معافیت دانش آموختگان مراکز تربیت معلم از خدمت وظیفۀ عمومی  و </w:t>
      </w:r>
      <w:r w:rsidRPr="00EE20D9">
        <w:rPr>
          <w:rFonts w:cs="B Nazanin" w:hint="cs"/>
          <w:b/>
          <w:bCs/>
          <w:sz w:val="28"/>
          <w:szCs w:val="28"/>
          <w:rtl/>
        </w:rPr>
        <w:t xml:space="preserve">... </w:t>
      </w:r>
    </w:p>
    <w:p w:rsidR="00CA64E7" w:rsidRDefault="00CA64E7" w:rsidP="00CA64E7">
      <w:pPr>
        <w:bidi/>
        <w:spacing w:after="200" w:line="276" w:lineRule="auto"/>
        <w:ind w:left="720"/>
        <w:contextualSpacing/>
        <w:jc w:val="lowKashida"/>
        <w:rPr>
          <w:rFonts w:cs="B Nazanin" w:hint="cs"/>
          <w:b/>
          <w:bCs/>
          <w:sz w:val="28"/>
          <w:szCs w:val="28"/>
          <w:rtl/>
        </w:rPr>
      </w:pPr>
    </w:p>
    <w:p w:rsidR="007C5E28" w:rsidRPr="007C5E28" w:rsidRDefault="000734C4" w:rsidP="00CA64E7">
      <w:pPr>
        <w:bidi/>
        <w:spacing w:after="200" w:line="276" w:lineRule="auto"/>
        <w:ind w:left="720"/>
        <w:contextualSpacing/>
        <w:jc w:val="lowKashida"/>
        <w:rPr>
          <w:rFonts w:ascii="Calibri" w:eastAsia="Calibri" w:hAnsi="Calibri" w:cs="B Nazanin"/>
          <w:b/>
          <w:bCs/>
          <w:color w:val="C00000"/>
          <w:sz w:val="44"/>
          <w:szCs w:val="44"/>
          <w:rtl/>
        </w:rPr>
      </w:pPr>
      <w:r w:rsidRPr="007C5E28">
        <w:rPr>
          <w:rFonts w:ascii="Calibri" w:eastAsia="Calibri" w:hAnsi="Calibri" w:cs="B Nazanin" w:hint="cs"/>
          <w:b/>
          <w:bCs/>
          <w:color w:val="C00000"/>
          <w:sz w:val="44"/>
          <w:szCs w:val="44"/>
          <w:rtl/>
        </w:rPr>
        <w:t xml:space="preserve">توجه: </w:t>
      </w:r>
    </w:p>
    <w:p w:rsidR="00CA64E7" w:rsidRPr="007C5E28" w:rsidRDefault="000734C4" w:rsidP="007C5E28">
      <w:pPr>
        <w:bidi/>
        <w:spacing w:after="200" w:line="276" w:lineRule="auto"/>
        <w:ind w:left="720"/>
        <w:contextualSpacing/>
        <w:jc w:val="lowKashida"/>
        <w:rPr>
          <w:rFonts w:ascii="Calibri" w:eastAsia="Calibri" w:hAnsi="Calibri" w:cs="B Nazanin"/>
          <w:b/>
          <w:bCs/>
          <w:sz w:val="28"/>
          <w:szCs w:val="28"/>
          <w:rtl/>
        </w:rPr>
      </w:pPr>
      <w:r w:rsidRPr="007C5E28">
        <w:rPr>
          <w:rFonts w:ascii="Calibri" w:eastAsia="Calibri" w:hAnsi="Calibri" w:cs="B Nazanin" w:hint="cs"/>
          <w:b/>
          <w:bCs/>
          <w:sz w:val="28"/>
          <w:szCs w:val="28"/>
          <w:rtl/>
        </w:rPr>
        <w:t xml:space="preserve">دانش آموختگان </w:t>
      </w:r>
      <w:r w:rsidR="007C5E28">
        <w:rPr>
          <w:rFonts w:ascii="Calibri" w:eastAsia="Calibri" w:hAnsi="Calibri" w:cs="B Nazanin" w:hint="cs"/>
          <w:b/>
          <w:bCs/>
          <w:sz w:val="28"/>
          <w:szCs w:val="28"/>
          <w:rtl/>
        </w:rPr>
        <w:t>دوره های</w:t>
      </w:r>
      <w:r w:rsidRPr="007C5E28">
        <w:rPr>
          <w:rFonts w:ascii="Calibri" w:eastAsia="Calibri" w:hAnsi="Calibri" w:cs="B Nazanin" w:hint="cs"/>
          <w:b/>
          <w:bCs/>
          <w:sz w:val="28"/>
          <w:szCs w:val="28"/>
          <w:rtl/>
        </w:rPr>
        <w:t xml:space="preserve"> شبانه و نیمه حضوری نیازی به ثبت نام در سامانه سجاد وزارت علوم، تحقیقات و فناوری ندارند و می توانند با ارائه موارد اشاره شده در بندهای بالا </w:t>
      </w:r>
      <w:r w:rsidR="007C5E28">
        <w:rPr>
          <w:rFonts w:ascii="Calibri" w:eastAsia="Calibri" w:hAnsi="Calibri" w:cs="B Nazanin" w:hint="cs"/>
          <w:b/>
          <w:bCs/>
          <w:sz w:val="28"/>
          <w:szCs w:val="28"/>
          <w:rtl/>
        </w:rPr>
        <w:t xml:space="preserve">               </w:t>
      </w:r>
      <w:r w:rsidRPr="007C5E28">
        <w:rPr>
          <w:rFonts w:ascii="Calibri" w:eastAsia="Calibri" w:hAnsi="Calibri" w:cs="B Nazanin" w:hint="cs"/>
          <w:b/>
          <w:bCs/>
          <w:sz w:val="28"/>
          <w:szCs w:val="28"/>
          <w:rtl/>
        </w:rPr>
        <w:t>« ب ، ج، د » نسبت به دریافت دانشنامه و ریزنمرات تحصیلی خود اقدام نمایند.</w:t>
      </w:r>
    </w:p>
    <w:sectPr w:rsidR="00CA64E7" w:rsidRPr="007C5E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47" w:rsidRDefault="007C5C47" w:rsidP="00EA77C8">
      <w:pPr>
        <w:spacing w:after="0" w:line="240" w:lineRule="auto"/>
      </w:pPr>
      <w:r>
        <w:separator/>
      </w:r>
    </w:p>
  </w:endnote>
  <w:endnote w:type="continuationSeparator" w:id="0">
    <w:p w:rsidR="007C5C47" w:rsidRDefault="007C5C47" w:rsidP="00EA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C8" w:rsidRDefault="00EA77C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22403">
      <w:rPr>
        <w:caps/>
        <w:noProof/>
        <w:color w:val="5B9BD5" w:themeColor="accent1"/>
      </w:rPr>
      <w:t>3</w:t>
    </w:r>
    <w:r>
      <w:rPr>
        <w:caps/>
        <w:noProof/>
        <w:color w:val="5B9BD5" w:themeColor="accent1"/>
      </w:rPr>
      <w:fldChar w:fldCharType="end"/>
    </w:r>
  </w:p>
  <w:p w:rsidR="00EA77C8" w:rsidRDefault="00EA7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47" w:rsidRDefault="007C5C47" w:rsidP="00EA77C8">
      <w:pPr>
        <w:spacing w:after="0" w:line="240" w:lineRule="auto"/>
      </w:pPr>
      <w:r>
        <w:separator/>
      </w:r>
    </w:p>
  </w:footnote>
  <w:footnote w:type="continuationSeparator" w:id="0">
    <w:p w:rsidR="007C5C47" w:rsidRDefault="007C5C47" w:rsidP="00EA7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306A9"/>
    <w:multiLevelType w:val="hybridMultilevel"/>
    <w:tmpl w:val="6B840CB6"/>
    <w:lvl w:ilvl="0" w:tplc="1AB8818E">
      <w:start w:val="1"/>
      <w:numFmt w:val="bullet"/>
      <w:lvlText w:val="-"/>
      <w:lvlJc w:val="left"/>
      <w:pPr>
        <w:ind w:left="420" w:hanging="360"/>
      </w:pPr>
      <w:rPr>
        <w:rFonts w:asciiTheme="minorHAnsi" w:eastAsiaTheme="minorHAnsi" w:hAnsiTheme="minorHAnsi" w:cs="B Nazanin" w:hint="default"/>
        <w:color w:val="C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985551A"/>
    <w:multiLevelType w:val="hybridMultilevel"/>
    <w:tmpl w:val="F10C009C"/>
    <w:lvl w:ilvl="0" w:tplc="BE822120">
      <w:numFmt w:val="bullet"/>
      <w:lvlText w:val="-"/>
      <w:lvlJc w:val="left"/>
      <w:pPr>
        <w:ind w:left="1080" w:hanging="360"/>
      </w:pPr>
      <w:rPr>
        <w:rFonts w:ascii="Tahoma" w:eastAsiaTheme="minorHAnsi" w:hAnsi="Tahoma" w:cs="B Mitra"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6D4E63"/>
    <w:multiLevelType w:val="hybridMultilevel"/>
    <w:tmpl w:val="247C0A62"/>
    <w:lvl w:ilvl="0" w:tplc="9B4E6820">
      <w:start w:val="1"/>
      <w:numFmt w:val="bullet"/>
      <w:lvlText w:val="-"/>
      <w:lvlJc w:val="left"/>
      <w:pPr>
        <w:ind w:left="785"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67003"/>
    <w:multiLevelType w:val="hybridMultilevel"/>
    <w:tmpl w:val="B3FC7376"/>
    <w:lvl w:ilvl="0" w:tplc="07522442">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2A00"/>
    <w:multiLevelType w:val="hybridMultilevel"/>
    <w:tmpl w:val="15D4A88C"/>
    <w:lvl w:ilvl="0" w:tplc="F7CAAF56">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7042E"/>
    <w:multiLevelType w:val="hybridMultilevel"/>
    <w:tmpl w:val="34FAC576"/>
    <w:lvl w:ilvl="0" w:tplc="BD38C534">
      <w:start w:val="5"/>
      <w:numFmt w:val="bullet"/>
      <w:lvlText w:val="-"/>
      <w:lvlJc w:val="left"/>
      <w:pPr>
        <w:ind w:left="720" w:hanging="360"/>
      </w:pPr>
      <w:rPr>
        <w:rFonts w:ascii="Times New Roman" w:eastAsia="Times New Roman" w:hAnsi="Times New Roman"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5"/>
    <w:rsid w:val="00015C87"/>
    <w:rsid w:val="000657B4"/>
    <w:rsid w:val="000734C4"/>
    <w:rsid w:val="000825B5"/>
    <w:rsid w:val="000A07F5"/>
    <w:rsid w:val="000A0D3F"/>
    <w:rsid w:val="000C1BB1"/>
    <w:rsid w:val="000D0907"/>
    <w:rsid w:val="000F4145"/>
    <w:rsid w:val="0012781B"/>
    <w:rsid w:val="00156A36"/>
    <w:rsid w:val="00183125"/>
    <w:rsid w:val="001C2B53"/>
    <w:rsid w:val="002115A6"/>
    <w:rsid w:val="00270FC6"/>
    <w:rsid w:val="00276FE1"/>
    <w:rsid w:val="00285403"/>
    <w:rsid w:val="002A08A9"/>
    <w:rsid w:val="002A3DB1"/>
    <w:rsid w:val="002D66E8"/>
    <w:rsid w:val="002E0F7A"/>
    <w:rsid w:val="00301A4B"/>
    <w:rsid w:val="00312F7A"/>
    <w:rsid w:val="00324779"/>
    <w:rsid w:val="00331156"/>
    <w:rsid w:val="00333F26"/>
    <w:rsid w:val="003514E4"/>
    <w:rsid w:val="003642D3"/>
    <w:rsid w:val="00374143"/>
    <w:rsid w:val="003823FD"/>
    <w:rsid w:val="00396127"/>
    <w:rsid w:val="003B3C45"/>
    <w:rsid w:val="003D3512"/>
    <w:rsid w:val="004170F4"/>
    <w:rsid w:val="0044074D"/>
    <w:rsid w:val="00491568"/>
    <w:rsid w:val="004B2402"/>
    <w:rsid w:val="004F3EC6"/>
    <w:rsid w:val="004F74DF"/>
    <w:rsid w:val="00521AA2"/>
    <w:rsid w:val="0052529E"/>
    <w:rsid w:val="00552731"/>
    <w:rsid w:val="00583C19"/>
    <w:rsid w:val="006137F1"/>
    <w:rsid w:val="00615AD5"/>
    <w:rsid w:val="0062697E"/>
    <w:rsid w:val="0063167C"/>
    <w:rsid w:val="006744F1"/>
    <w:rsid w:val="00676837"/>
    <w:rsid w:val="006E2FC4"/>
    <w:rsid w:val="00705689"/>
    <w:rsid w:val="00706AC6"/>
    <w:rsid w:val="00723222"/>
    <w:rsid w:val="0073070B"/>
    <w:rsid w:val="0075341A"/>
    <w:rsid w:val="00766379"/>
    <w:rsid w:val="00767459"/>
    <w:rsid w:val="007A05FF"/>
    <w:rsid w:val="007C5C47"/>
    <w:rsid w:val="007C5E28"/>
    <w:rsid w:val="007D7645"/>
    <w:rsid w:val="007E76CC"/>
    <w:rsid w:val="00800244"/>
    <w:rsid w:val="00822813"/>
    <w:rsid w:val="008242B1"/>
    <w:rsid w:val="00841989"/>
    <w:rsid w:val="00852069"/>
    <w:rsid w:val="00860AA2"/>
    <w:rsid w:val="008624E4"/>
    <w:rsid w:val="008629E6"/>
    <w:rsid w:val="008E390F"/>
    <w:rsid w:val="008E5926"/>
    <w:rsid w:val="00914920"/>
    <w:rsid w:val="009C56BF"/>
    <w:rsid w:val="009E6385"/>
    <w:rsid w:val="00A32E5B"/>
    <w:rsid w:val="00A353EE"/>
    <w:rsid w:val="00A82CAD"/>
    <w:rsid w:val="00AB7EFE"/>
    <w:rsid w:val="00AF26DD"/>
    <w:rsid w:val="00B02835"/>
    <w:rsid w:val="00B35059"/>
    <w:rsid w:val="00B40CEC"/>
    <w:rsid w:val="00B60151"/>
    <w:rsid w:val="00BA45E3"/>
    <w:rsid w:val="00BD49FC"/>
    <w:rsid w:val="00BE3AC1"/>
    <w:rsid w:val="00BF4F1D"/>
    <w:rsid w:val="00C00661"/>
    <w:rsid w:val="00C05469"/>
    <w:rsid w:val="00C17A46"/>
    <w:rsid w:val="00C90B39"/>
    <w:rsid w:val="00CA64E7"/>
    <w:rsid w:val="00CD1A91"/>
    <w:rsid w:val="00D1491F"/>
    <w:rsid w:val="00D22403"/>
    <w:rsid w:val="00D53A0F"/>
    <w:rsid w:val="00D754F6"/>
    <w:rsid w:val="00D923C6"/>
    <w:rsid w:val="00DF3E78"/>
    <w:rsid w:val="00E2024D"/>
    <w:rsid w:val="00E40BB7"/>
    <w:rsid w:val="00EA77C8"/>
    <w:rsid w:val="00EE20D9"/>
    <w:rsid w:val="00EE46D8"/>
    <w:rsid w:val="00EF7085"/>
    <w:rsid w:val="00F259C7"/>
    <w:rsid w:val="00F25C24"/>
    <w:rsid w:val="00F3461E"/>
    <w:rsid w:val="00F46C72"/>
    <w:rsid w:val="00F51A84"/>
    <w:rsid w:val="00F5272A"/>
    <w:rsid w:val="00F54E4E"/>
    <w:rsid w:val="00F57C03"/>
    <w:rsid w:val="00FA7D56"/>
    <w:rsid w:val="00FC2707"/>
    <w:rsid w:val="00FD5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92EF8-65F0-4362-A1F4-365A3B16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26"/>
    <w:pPr>
      <w:ind w:left="720"/>
      <w:contextualSpacing/>
    </w:pPr>
  </w:style>
  <w:style w:type="character" w:styleId="Hyperlink">
    <w:name w:val="Hyperlink"/>
    <w:basedOn w:val="DefaultParagraphFont"/>
    <w:uiPriority w:val="99"/>
    <w:unhideWhenUsed/>
    <w:rsid w:val="00EE20D9"/>
    <w:rPr>
      <w:color w:val="0563C1" w:themeColor="hyperlink"/>
      <w:u w:val="single"/>
    </w:rPr>
  </w:style>
  <w:style w:type="paragraph" w:styleId="BalloonText">
    <w:name w:val="Balloon Text"/>
    <w:basedOn w:val="Normal"/>
    <w:link w:val="BalloonTextChar"/>
    <w:uiPriority w:val="99"/>
    <w:semiHidden/>
    <w:unhideWhenUsed/>
    <w:rsid w:val="003B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45"/>
    <w:rPr>
      <w:rFonts w:ascii="Segoe UI" w:hAnsi="Segoe UI" w:cs="Segoe UI"/>
      <w:sz w:val="18"/>
      <w:szCs w:val="18"/>
    </w:rPr>
  </w:style>
  <w:style w:type="paragraph" w:styleId="Header">
    <w:name w:val="header"/>
    <w:basedOn w:val="Normal"/>
    <w:link w:val="HeaderChar"/>
    <w:uiPriority w:val="99"/>
    <w:unhideWhenUsed/>
    <w:rsid w:val="00EA7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C8"/>
  </w:style>
  <w:style w:type="paragraph" w:styleId="Footer">
    <w:name w:val="footer"/>
    <w:basedOn w:val="Normal"/>
    <w:link w:val="FooterChar"/>
    <w:uiPriority w:val="99"/>
    <w:unhideWhenUsed/>
    <w:rsid w:val="00EA7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aorg.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996C-49F9-4A80-B0AD-CFF008E1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داریوش ثاقب</dc:creator>
  <cp:keywords/>
  <dc:description/>
  <cp:lastModifiedBy>داریوش ثاقب</cp:lastModifiedBy>
  <cp:revision>117</cp:revision>
  <cp:lastPrinted>2018-05-29T11:51:00Z</cp:lastPrinted>
  <dcterms:created xsi:type="dcterms:W3CDTF">2018-05-21T12:33:00Z</dcterms:created>
  <dcterms:modified xsi:type="dcterms:W3CDTF">2021-02-16T10:37:00Z</dcterms:modified>
</cp:coreProperties>
</file>